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80D" w:rsidRPr="0025080D" w:rsidRDefault="0025080D" w:rsidP="0025080D">
      <w:pPr>
        <w:jc w:val="center"/>
        <w:rPr>
          <w:rFonts w:ascii="Times New Roman" w:hAnsi="Times New Roman"/>
          <w:b/>
          <w:i/>
          <w:sz w:val="36"/>
          <w:szCs w:val="36"/>
          <w:u w:val="single"/>
        </w:rPr>
      </w:pPr>
      <w:r w:rsidRPr="0025080D">
        <w:rPr>
          <w:rFonts w:ascii="Times New Roman" w:hAnsi="Times New Roman"/>
          <w:b/>
          <w:i/>
          <w:sz w:val="36"/>
          <w:szCs w:val="36"/>
          <w:u w:val="single"/>
        </w:rPr>
        <w:t>Ответственность за правонарушения в сфере оборота наркотических средств и психотропных веществ</w:t>
      </w:r>
    </w:p>
    <w:p w:rsidR="0025080D" w:rsidRPr="0025080D" w:rsidRDefault="0025080D" w:rsidP="0025080D">
      <w:pPr>
        <w:rPr>
          <w:rFonts w:ascii="Times New Roman" w:hAnsi="Times New Roman"/>
          <w:sz w:val="28"/>
          <w:szCs w:val="28"/>
        </w:rPr>
      </w:pPr>
    </w:p>
    <w:p w:rsidR="0025080D" w:rsidRPr="0025080D" w:rsidRDefault="0025080D" w:rsidP="0025080D">
      <w:pPr>
        <w:rPr>
          <w:rFonts w:ascii="Times New Roman" w:hAnsi="Times New Roman"/>
          <w:b/>
          <w:sz w:val="28"/>
          <w:szCs w:val="28"/>
        </w:rPr>
      </w:pPr>
      <w:r w:rsidRPr="0025080D">
        <w:rPr>
          <w:rFonts w:ascii="Times New Roman" w:hAnsi="Times New Roman"/>
          <w:b/>
          <w:sz w:val="28"/>
          <w:szCs w:val="28"/>
        </w:rPr>
        <w:t>АДМИНИСТРАТИВНАЯ ОТВЕТСТВЕННОСТЬ</w:t>
      </w:r>
    </w:p>
    <w:p w:rsidR="0025080D" w:rsidRPr="0025080D" w:rsidRDefault="0025080D" w:rsidP="0025080D">
      <w:pPr>
        <w:rPr>
          <w:rFonts w:ascii="Times New Roman" w:hAnsi="Times New Roman"/>
          <w:sz w:val="28"/>
          <w:szCs w:val="28"/>
        </w:rPr>
      </w:pPr>
    </w:p>
    <w:p w:rsidR="0025080D" w:rsidRPr="0025080D" w:rsidRDefault="0025080D" w:rsidP="0025080D">
      <w:pPr>
        <w:rPr>
          <w:rFonts w:ascii="Times New Roman" w:hAnsi="Times New Roman"/>
          <w:b/>
          <w:sz w:val="28"/>
          <w:szCs w:val="28"/>
        </w:rPr>
      </w:pPr>
      <w:r w:rsidRPr="0025080D">
        <w:rPr>
          <w:rFonts w:ascii="Times New Roman" w:hAnsi="Times New Roman"/>
          <w:b/>
          <w:sz w:val="28"/>
          <w:szCs w:val="28"/>
        </w:rPr>
        <w:t>Кодекс Российской Федерации об административных правонарушениях</w:t>
      </w:r>
    </w:p>
    <w:p w:rsidR="0025080D" w:rsidRPr="0025080D" w:rsidRDefault="0025080D" w:rsidP="0025080D">
      <w:pPr>
        <w:rPr>
          <w:rFonts w:ascii="Times New Roman" w:hAnsi="Times New Roman"/>
          <w:sz w:val="28"/>
          <w:szCs w:val="28"/>
        </w:rPr>
      </w:pPr>
    </w:p>
    <w:p w:rsidR="0025080D" w:rsidRPr="0025080D" w:rsidRDefault="0025080D" w:rsidP="0025080D">
      <w:pPr>
        <w:rPr>
          <w:rFonts w:ascii="Times New Roman" w:hAnsi="Times New Roman"/>
          <w:sz w:val="28"/>
          <w:szCs w:val="28"/>
        </w:rPr>
      </w:pPr>
      <w:r w:rsidRPr="0025080D">
        <w:rPr>
          <w:rFonts w:ascii="Times New Roman" w:hAnsi="Times New Roman"/>
          <w:sz w:val="28"/>
          <w:szCs w:val="28"/>
          <w:u w:val="single"/>
        </w:rPr>
        <w:t>Статья 6.8. Незаконный оборот наркотических средств, психо</w:t>
      </w:r>
      <w:r w:rsidRPr="0025080D">
        <w:rPr>
          <w:rFonts w:ascii="Times New Roman" w:hAnsi="Times New Roman"/>
          <w:sz w:val="28"/>
          <w:szCs w:val="28"/>
          <w:u w:val="single"/>
        </w:rPr>
        <w:t xml:space="preserve">тропных веществ или их аналогов </w:t>
      </w:r>
      <w:r w:rsidRPr="0025080D">
        <w:rPr>
          <w:rFonts w:ascii="Times New Roman" w:hAnsi="Times New Roman"/>
          <w:sz w:val="28"/>
          <w:szCs w:val="28"/>
          <w:u w:val="single"/>
        </w:rPr>
        <w:t>(в ред. Федерального закона от 08.12.2003 N 161-ФЗ)</w:t>
      </w:r>
    </w:p>
    <w:p w:rsidR="0025080D" w:rsidRPr="0025080D" w:rsidRDefault="0025080D" w:rsidP="0025080D">
      <w:pPr>
        <w:rPr>
          <w:rFonts w:ascii="Times New Roman" w:hAnsi="Times New Roman"/>
          <w:sz w:val="28"/>
          <w:szCs w:val="28"/>
        </w:rPr>
      </w:pPr>
      <w:proofErr w:type="gramStart"/>
      <w:r w:rsidRPr="0025080D">
        <w:rPr>
          <w:rFonts w:ascii="Times New Roman" w:hAnsi="Times New Roman"/>
          <w:sz w:val="28"/>
          <w:szCs w:val="28"/>
        </w:rPr>
        <w:t>Незаконные приобретение, хранение, перевозка, изготовление, переработка без цели сбыта наркотических средств, психотр</w:t>
      </w:r>
      <w:r>
        <w:rPr>
          <w:rFonts w:ascii="Times New Roman" w:hAnsi="Times New Roman"/>
          <w:sz w:val="28"/>
          <w:szCs w:val="28"/>
        </w:rPr>
        <w:t xml:space="preserve">опных веществ или их аналогов - </w:t>
      </w:r>
      <w:r w:rsidRPr="0025080D">
        <w:rPr>
          <w:rFonts w:ascii="Times New Roman" w:hAnsi="Times New Roman"/>
          <w:sz w:val="28"/>
          <w:szCs w:val="28"/>
        </w:rPr>
        <w:t>(в ред. Федерального</w:t>
      </w:r>
      <w:r>
        <w:rPr>
          <w:rFonts w:ascii="Times New Roman" w:hAnsi="Times New Roman"/>
          <w:sz w:val="28"/>
          <w:szCs w:val="28"/>
        </w:rPr>
        <w:t xml:space="preserve"> закона от 08.12.2003 N 161-ФЗ) </w:t>
      </w:r>
      <w:r w:rsidRPr="0025080D">
        <w:rPr>
          <w:rFonts w:ascii="Times New Roman" w:hAnsi="Times New Roman"/>
          <w:sz w:val="28"/>
          <w:szCs w:val="28"/>
        </w:rPr>
        <w:t>влечет наложение административного штрафа в размере от пяти до десяти минимальных размеров оплаты труда или административный аре</w:t>
      </w:r>
      <w:r>
        <w:rPr>
          <w:rFonts w:ascii="Times New Roman" w:hAnsi="Times New Roman"/>
          <w:sz w:val="28"/>
          <w:szCs w:val="28"/>
        </w:rPr>
        <w:t xml:space="preserve">ст на срок до пятнадцати суток </w:t>
      </w:r>
      <w:r w:rsidRPr="0025080D">
        <w:rPr>
          <w:rFonts w:ascii="Times New Roman" w:hAnsi="Times New Roman"/>
          <w:sz w:val="28"/>
          <w:szCs w:val="28"/>
        </w:rPr>
        <w:t>(в ред. Федерального закона от 08.12.2003 N 161-ФЗ)</w:t>
      </w:r>
      <w:r>
        <w:rPr>
          <w:rFonts w:ascii="Times New Roman" w:hAnsi="Times New Roman"/>
          <w:sz w:val="28"/>
          <w:szCs w:val="28"/>
        </w:rPr>
        <w:t>.</w:t>
      </w:r>
      <w:proofErr w:type="gramEnd"/>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25080D" w:rsidRPr="0025080D" w:rsidRDefault="0025080D" w:rsidP="0025080D">
      <w:pPr>
        <w:rPr>
          <w:rFonts w:ascii="Times New Roman" w:hAnsi="Times New Roman"/>
          <w:sz w:val="28"/>
          <w:szCs w:val="28"/>
        </w:rPr>
      </w:pPr>
    </w:p>
    <w:p w:rsidR="0025080D" w:rsidRPr="0025080D" w:rsidRDefault="0025080D" w:rsidP="0025080D">
      <w:pPr>
        <w:rPr>
          <w:rFonts w:ascii="Times New Roman" w:hAnsi="Times New Roman"/>
          <w:sz w:val="28"/>
          <w:szCs w:val="28"/>
        </w:rPr>
      </w:pPr>
      <w:r w:rsidRPr="0025080D">
        <w:rPr>
          <w:rFonts w:ascii="Times New Roman" w:hAnsi="Times New Roman"/>
          <w:sz w:val="28"/>
          <w:szCs w:val="28"/>
          <w:u w:val="single"/>
        </w:rPr>
        <w:t>Статья 6.9. Потребление наркотических средств или психотропных веществ без назначения врача</w:t>
      </w:r>
    </w:p>
    <w:p w:rsidR="0025080D" w:rsidRPr="0025080D" w:rsidRDefault="0025080D" w:rsidP="0025080D">
      <w:pPr>
        <w:rPr>
          <w:rFonts w:ascii="Times New Roman" w:hAnsi="Times New Roman"/>
          <w:sz w:val="28"/>
          <w:szCs w:val="28"/>
        </w:rPr>
      </w:pPr>
      <w:proofErr w:type="gramStart"/>
      <w:r w:rsidRPr="0025080D">
        <w:rPr>
          <w:rFonts w:ascii="Times New Roman" w:hAnsi="Times New Roman"/>
          <w:sz w:val="28"/>
          <w:szCs w:val="28"/>
        </w:rP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w:t>
      </w:r>
      <w:r>
        <w:rPr>
          <w:rFonts w:ascii="Times New Roman" w:hAnsi="Times New Roman"/>
          <w:sz w:val="28"/>
          <w:szCs w:val="28"/>
        </w:rPr>
        <w:t xml:space="preserve"> закона от 05.12.2005 N 156-ФЗ) </w:t>
      </w:r>
      <w:r w:rsidRPr="0025080D">
        <w:rPr>
          <w:rFonts w:ascii="Times New Roman" w:hAnsi="Times New Roman"/>
          <w:sz w:val="28"/>
          <w:szCs w:val="28"/>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roofErr w:type="gramEnd"/>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25080D" w:rsidRPr="0025080D" w:rsidRDefault="0025080D" w:rsidP="0025080D">
      <w:pPr>
        <w:rPr>
          <w:rFonts w:ascii="Times New Roman" w:hAnsi="Times New Roman"/>
          <w:sz w:val="28"/>
          <w:szCs w:val="28"/>
        </w:rPr>
      </w:pPr>
    </w:p>
    <w:p w:rsidR="0025080D" w:rsidRDefault="0025080D" w:rsidP="0025080D">
      <w:pPr>
        <w:rPr>
          <w:rFonts w:ascii="Times New Roman" w:hAnsi="Times New Roman"/>
          <w:sz w:val="28"/>
          <w:szCs w:val="28"/>
          <w:u w:val="single"/>
        </w:rPr>
      </w:pPr>
      <w:r w:rsidRPr="0025080D">
        <w:rPr>
          <w:rFonts w:ascii="Times New Roman" w:hAnsi="Times New Roman"/>
          <w:sz w:val="28"/>
          <w:szCs w:val="28"/>
          <w:u w:val="single"/>
        </w:rPr>
        <w:t>Статья 6.10. Вовлечение несовершеннолетнего в употребление пива и напитков, изготавливаемых на его основе, спиртных напи</w:t>
      </w:r>
      <w:r>
        <w:rPr>
          <w:rFonts w:ascii="Times New Roman" w:hAnsi="Times New Roman"/>
          <w:sz w:val="28"/>
          <w:szCs w:val="28"/>
          <w:u w:val="single"/>
        </w:rPr>
        <w:t>тков или одурманивающих вещес</w:t>
      </w:r>
      <w:r w:rsidRPr="0025080D">
        <w:rPr>
          <w:rFonts w:ascii="Times New Roman" w:hAnsi="Times New Roman"/>
          <w:sz w:val="28"/>
          <w:szCs w:val="28"/>
          <w:u w:val="single"/>
        </w:rPr>
        <w:t xml:space="preserve">тв </w:t>
      </w:r>
      <w:r w:rsidRPr="0025080D">
        <w:rPr>
          <w:rFonts w:ascii="Times New Roman" w:hAnsi="Times New Roman"/>
          <w:sz w:val="28"/>
          <w:szCs w:val="28"/>
          <w:u w:val="single"/>
        </w:rPr>
        <w:t>(в ред. Федерального закона от 05.12.2005 N 156-ФЗ)</w:t>
      </w:r>
    </w:p>
    <w:p w:rsidR="0025080D" w:rsidRPr="0025080D" w:rsidRDefault="0025080D" w:rsidP="0025080D">
      <w:pPr>
        <w:rPr>
          <w:rFonts w:ascii="Times New Roman" w:hAnsi="Times New Roman"/>
          <w:sz w:val="28"/>
          <w:szCs w:val="28"/>
          <w:u w:val="single"/>
        </w:rPr>
      </w:pPr>
      <w:r w:rsidRPr="0025080D">
        <w:rPr>
          <w:rFonts w:ascii="Times New Roman" w:hAnsi="Times New Roman"/>
          <w:sz w:val="28"/>
          <w:szCs w:val="28"/>
        </w:rPr>
        <w:lastRenderedPageBreak/>
        <w:t>1. Вовлечение несовершеннолетнего в употребление пива и напитков, изготавливаемых на его основе, -</w:t>
      </w:r>
      <w:r>
        <w:rPr>
          <w:rFonts w:ascii="Times New Roman" w:hAnsi="Times New Roman"/>
          <w:sz w:val="28"/>
          <w:szCs w:val="28"/>
          <w:u w:val="single"/>
        </w:rPr>
        <w:t xml:space="preserve"> </w:t>
      </w:r>
      <w:r w:rsidRPr="0025080D">
        <w:rPr>
          <w:rFonts w:ascii="Times New Roman" w:hAnsi="Times New Roman"/>
          <w:sz w:val="28"/>
          <w:szCs w:val="28"/>
        </w:rPr>
        <w:t xml:space="preserve">влечет наложение административного штрафа в размере от одного до трех минимальных </w:t>
      </w:r>
      <w:proofErr w:type="gramStart"/>
      <w:r w:rsidRPr="0025080D">
        <w:rPr>
          <w:rFonts w:ascii="Times New Roman" w:hAnsi="Times New Roman"/>
          <w:sz w:val="28"/>
          <w:szCs w:val="28"/>
        </w:rPr>
        <w:t>размеров оплаты труда</w:t>
      </w:r>
      <w:proofErr w:type="gramEnd"/>
      <w:r w:rsidRPr="0025080D">
        <w:rPr>
          <w:rFonts w:ascii="Times New Roman" w:hAnsi="Times New Roman"/>
          <w:sz w:val="28"/>
          <w:szCs w:val="28"/>
        </w:rPr>
        <w:t>.</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2. Вовлечение несовершеннолетнего в употребление спиртных напитк</w:t>
      </w:r>
      <w:r>
        <w:rPr>
          <w:rFonts w:ascii="Times New Roman" w:hAnsi="Times New Roman"/>
          <w:sz w:val="28"/>
          <w:szCs w:val="28"/>
        </w:rPr>
        <w:t xml:space="preserve">ов или одурманивающих веществ - </w:t>
      </w:r>
      <w:r w:rsidRPr="0025080D">
        <w:rPr>
          <w:rFonts w:ascii="Times New Roman" w:hAnsi="Times New Roman"/>
          <w:sz w:val="28"/>
          <w:szCs w:val="28"/>
        </w:rPr>
        <w:t xml:space="preserve">влечет наложение административного штрафа в размере от пяти до десяти минимальных </w:t>
      </w:r>
      <w:proofErr w:type="gramStart"/>
      <w:r w:rsidRPr="0025080D">
        <w:rPr>
          <w:rFonts w:ascii="Times New Roman" w:hAnsi="Times New Roman"/>
          <w:sz w:val="28"/>
          <w:szCs w:val="28"/>
        </w:rPr>
        <w:t>размеров оплаты труда</w:t>
      </w:r>
      <w:proofErr w:type="gramEnd"/>
      <w:r w:rsidRPr="0025080D">
        <w:rPr>
          <w:rFonts w:ascii="Times New Roman" w:hAnsi="Times New Roman"/>
          <w:sz w:val="28"/>
          <w:szCs w:val="28"/>
        </w:rPr>
        <w:t>.</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 xml:space="preserve">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w:t>
      </w:r>
      <w:proofErr w:type="gramStart"/>
      <w:r w:rsidRPr="0025080D">
        <w:rPr>
          <w:rFonts w:ascii="Times New Roman" w:hAnsi="Times New Roman"/>
          <w:sz w:val="28"/>
          <w:szCs w:val="28"/>
        </w:rPr>
        <w:t>размеров оплаты труда</w:t>
      </w:r>
      <w:proofErr w:type="gramEnd"/>
      <w:r w:rsidRPr="0025080D">
        <w:rPr>
          <w:rFonts w:ascii="Times New Roman" w:hAnsi="Times New Roman"/>
          <w:sz w:val="28"/>
          <w:szCs w:val="28"/>
        </w:rPr>
        <w:t>.</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25080D" w:rsidRPr="0025080D" w:rsidRDefault="0025080D" w:rsidP="0025080D">
      <w:pPr>
        <w:rPr>
          <w:rFonts w:ascii="Times New Roman" w:hAnsi="Times New Roman"/>
          <w:sz w:val="28"/>
          <w:szCs w:val="28"/>
        </w:rPr>
      </w:pPr>
    </w:p>
    <w:p w:rsidR="0025080D" w:rsidRPr="0025080D" w:rsidRDefault="0025080D" w:rsidP="0025080D">
      <w:pPr>
        <w:rPr>
          <w:rFonts w:ascii="Times New Roman" w:hAnsi="Times New Roman"/>
          <w:sz w:val="28"/>
          <w:szCs w:val="28"/>
          <w:u w:val="single"/>
        </w:rPr>
      </w:pPr>
      <w:r w:rsidRPr="0025080D">
        <w:rPr>
          <w:rFonts w:ascii="Times New Roman" w:hAnsi="Times New Roman"/>
          <w:sz w:val="28"/>
          <w:szCs w:val="28"/>
          <w:u w:val="single"/>
        </w:rPr>
        <w:t xml:space="preserve">Статья 6.13. Пропаганда наркотических средств, психотропных веществ или их </w:t>
      </w:r>
      <w:proofErr w:type="spellStart"/>
      <w:r w:rsidRPr="0025080D">
        <w:rPr>
          <w:rFonts w:ascii="Times New Roman" w:hAnsi="Times New Roman"/>
          <w:sz w:val="28"/>
          <w:szCs w:val="28"/>
          <w:u w:val="single"/>
        </w:rPr>
        <w:t>прекурсоров</w:t>
      </w:r>
      <w:proofErr w:type="spellEnd"/>
    </w:p>
    <w:p w:rsidR="0025080D" w:rsidRPr="0025080D" w:rsidRDefault="0025080D" w:rsidP="0025080D">
      <w:pPr>
        <w:rPr>
          <w:rFonts w:ascii="Times New Roman" w:hAnsi="Times New Roman"/>
          <w:sz w:val="28"/>
          <w:szCs w:val="28"/>
        </w:rPr>
      </w:pPr>
      <w:proofErr w:type="gramStart"/>
      <w:r w:rsidRPr="0025080D">
        <w:rPr>
          <w:rFonts w:ascii="Times New Roman" w:hAnsi="Times New Roman"/>
          <w:sz w:val="28"/>
          <w:szCs w:val="28"/>
        </w:rPr>
        <w:t>Пропаганда либо незаконная реклама наркотических средств, психотропны</w:t>
      </w:r>
      <w:r>
        <w:rPr>
          <w:rFonts w:ascii="Times New Roman" w:hAnsi="Times New Roman"/>
          <w:sz w:val="28"/>
          <w:szCs w:val="28"/>
        </w:rPr>
        <w:t xml:space="preserve">х веществ или их </w:t>
      </w:r>
      <w:proofErr w:type="spellStart"/>
      <w:r>
        <w:rPr>
          <w:rFonts w:ascii="Times New Roman" w:hAnsi="Times New Roman"/>
          <w:sz w:val="28"/>
          <w:szCs w:val="28"/>
        </w:rPr>
        <w:t>прекурсоров</w:t>
      </w:r>
      <w:proofErr w:type="spellEnd"/>
      <w:r>
        <w:rPr>
          <w:rFonts w:ascii="Times New Roman" w:hAnsi="Times New Roman"/>
          <w:sz w:val="28"/>
          <w:szCs w:val="28"/>
        </w:rPr>
        <w:t xml:space="preserve"> - </w:t>
      </w:r>
      <w:r w:rsidRPr="0025080D">
        <w:rPr>
          <w:rFonts w:ascii="Times New Roman" w:hAnsi="Times New Roman"/>
          <w:sz w:val="28"/>
          <w:szCs w:val="28"/>
        </w:rPr>
        <w:t>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w:t>
      </w:r>
      <w:proofErr w:type="gramEnd"/>
      <w:r w:rsidRPr="0025080D">
        <w:rPr>
          <w:rFonts w:ascii="Times New Roman" w:hAnsi="Times New Roman"/>
          <w:sz w:val="28"/>
          <w:szCs w:val="28"/>
        </w:rPr>
        <w:t xml:space="preserve"> </w:t>
      </w:r>
      <w:proofErr w:type="gramStart"/>
      <w:r w:rsidRPr="0025080D">
        <w:rPr>
          <w:rFonts w:ascii="Times New Roman" w:hAnsi="Times New Roman"/>
          <w:sz w:val="28"/>
          <w:szCs w:val="28"/>
        </w:rPr>
        <w:t>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roofErr w:type="gramEnd"/>
      <w:r w:rsidRPr="0025080D">
        <w:rPr>
          <w:rFonts w:ascii="Times New Roman" w:hAnsi="Times New Roman"/>
          <w:sz w:val="28"/>
          <w:szCs w:val="28"/>
        </w:rPr>
        <w:t xml:space="preserve"> на юридических лиц -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w:t>
      </w:r>
      <w:r>
        <w:rPr>
          <w:rFonts w:ascii="Times New Roman" w:hAnsi="Times New Roman"/>
          <w:sz w:val="28"/>
          <w:szCs w:val="28"/>
        </w:rPr>
        <w:t xml:space="preserve"> изготовления, или без таковой</w:t>
      </w:r>
      <w:proofErr w:type="gramStart"/>
      <w:r>
        <w:rPr>
          <w:rFonts w:ascii="Times New Roman" w:hAnsi="Times New Roman"/>
          <w:sz w:val="28"/>
          <w:szCs w:val="28"/>
        </w:rPr>
        <w:t>.</w:t>
      </w:r>
      <w:proofErr w:type="gramEnd"/>
      <w:r>
        <w:rPr>
          <w:rFonts w:ascii="Times New Roman" w:hAnsi="Times New Roman"/>
          <w:sz w:val="28"/>
          <w:szCs w:val="28"/>
        </w:rPr>
        <w:t xml:space="preserve"> </w:t>
      </w:r>
      <w:r w:rsidRPr="0025080D">
        <w:rPr>
          <w:rFonts w:ascii="Times New Roman" w:hAnsi="Times New Roman"/>
          <w:sz w:val="28"/>
          <w:szCs w:val="28"/>
        </w:rPr>
        <w:t>(</w:t>
      </w:r>
      <w:proofErr w:type="gramStart"/>
      <w:r w:rsidRPr="0025080D">
        <w:rPr>
          <w:rFonts w:ascii="Times New Roman" w:hAnsi="Times New Roman"/>
          <w:sz w:val="28"/>
          <w:szCs w:val="28"/>
        </w:rPr>
        <w:t>в</w:t>
      </w:r>
      <w:proofErr w:type="gramEnd"/>
      <w:r w:rsidRPr="0025080D">
        <w:rPr>
          <w:rFonts w:ascii="Times New Roman" w:hAnsi="Times New Roman"/>
          <w:sz w:val="28"/>
          <w:szCs w:val="28"/>
        </w:rPr>
        <w:t xml:space="preserve"> ред. Федерального закона от 09.05.2005 N 45-ФЗ)</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25080D">
        <w:rPr>
          <w:rFonts w:ascii="Times New Roman" w:hAnsi="Times New Roman"/>
          <w:sz w:val="28"/>
          <w:szCs w:val="28"/>
        </w:rPr>
        <w:t>прекурсорах</w:t>
      </w:r>
      <w:proofErr w:type="spellEnd"/>
      <w:r w:rsidRPr="0025080D">
        <w:rPr>
          <w:rFonts w:ascii="Times New Roman" w:hAnsi="Times New Roman"/>
          <w:sz w:val="28"/>
          <w:szCs w:val="28"/>
        </w:rPr>
        <w:t>.</w:t>
      </w:r>
    </w:p>
    <w:p w:rsidR="0025080D" w:rsidRPr="0025080D" w:rsidRDefault="0025080D" w:rsidP="0025080D">
      <w:pPr>
        <w:rPr>
          <w:rFonts w:ascii="Times New Roman" w:hAnsi="Times New Roman"/>
          <w:sz w:val="28"/>
          <w:szCs w:val="28"/>
          <w:u w:val="single"/>
        </w:rPr>
      </w:pPr>
      <w:r w:rsidRPr="0025080D">
        <w:rPr>
          <w:rFonts w:ascii="Times New Roman" w:hAnsi="Times New Roman"/>
          <w:sz w:val="28"/>
          <w:szCs w:val="28"/>
          <w:u w:val="single"/>
        </w:rPr>
        <w:lastRenderedPageBreak/>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25080D" w:rsidRPr="0025080D" w:rsidRDefault="0025080D" w:rsidP="0025080D">
      <w:pPr>
        <w:rPr>
          <w:rFonts w:ascii="Times New Roman" w:hAnsi="Times New Roman"/>
          <w:sz w:val="28"/>
          <w:szCs w:val="28"/>
          <w:u w:val="single"/>
        </w:rPr>
      </w:pPr>
      <w:r w:rsidRPr="0025080D">
        <w:rPr>
          <w:rFonts w:ascii="Times New Roman" w:hAnsi="Times New Roman"/>
          <w:sz w:val="28"/>
          <w:szCs w:val="28"/>
          <w:u w:val="single"/>
        </w:rPr>
        <w:t>(в ред. Федерального закона от 05.12.2005 N 156-ФЗ)</w:t>
      </w:r>
    </w:p>
    <w:p w:rsidR="0025080D" w:rsidRDefault="0025080D" w:rsidP="0025080D">
      <w:pPr>
        <w:rPr>
          <w:rFonts w:ascii="Times New Roman" w:hAnsi="Times New Roman"/>
          <w:sz w:val="28"/>
          <w:szCs w:val="28"/>
        </w:rPr>
      </w:pPr>
      <w:r w:rsidRPr="0025080D">
        <w:rPr>
          <w:rFonts w:ascii="Times New Roman" w:hAnsi="Times New Roman"/>
          <w:sz w:val="28"/>
          <w:szCs w:val="28"/>
        </w:rPr>
        <w:t xml:space="preserve">1. </w:t>
      </w:r>
      <w:proofErr w:type="gramStart"/>
      <w:r w:rsidRPr="0025080D">
        <w:rPr>
          <w:rFonts w:ascii="Times New Roman" w:hAnsi="Times New Roman"/>
          <w:sz w:val="28"/>
          <w:szCs w:val="28"/>
        </w:rPr>
        <w:t>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w:t>
      </w:r>
      <w:proofErr w:type="gramEnd"/>
      <w:r w:rsidRPr="0025080D">
        <w:rPr>
          <w:rFonts w:ascii="Times New Roman" w:hAnsi="Times New Roman"/>
          <w:sz w:val="28"/>
          <w:szCs w:val="28"/>
        </w:rPr>
        <w:t xml:space="preserve"> юридического лица), физкультурно-оздоровител</w:t>
      </w:r>
      <w:r>
        <w:rPr>
          <w:rFonts w:ascii="Times New Roman" w:hAnsi="Times New Roman"/>
          <w:sz w:val="28"/>
          <w:szCs w:val="28"/>
        </w:rPr>
        <w:t xml:space="preserve">ьных и спортивных </w:t>
      </w:r>
      <w:proofErr w:type="gramStart"/>
      <w:r>
        <w:rPr>
          <w:rFonts w:ascii="Times New Roman" w:hAnsi="Times New Roman"/>
          <w:sz w:val="28"/>
          <w:szCs w:val="28"/>
        </w:rPr>
        <w:t>сооружениях</w:t>
      </w:r>
      <w:proofErr w:type="gramEnd"/>
      <w:r>
        <w:rPr>
          <w:rFonts w:ascii="Times New Roman" w:hAnsi="Times New Roman"/>
          <w:sz w:val="28"/>
          <w:szCs w:val="28"/>
        </w:rPr>
        <w:t xml:space="preserve"> - </w:t>
      </w:r>
      <w:r w:rsidRPr="0025080D">
        <w:rPr>
          <w:rFonts w:ascii="Times New Roman" w:hAnsi="Times New Roman"/>
          <w:sz w:val="28"/>
          <w:szCs w:val="28"/>
        </w:rPr>
        <w:t>влечет наложение административного штрафа в размере от одного до трех мин</w:t>
      </w:r>
      <w:r>
        <w:rPr>
          <w:rFonts w:ascii="Times New Roman" w:hAnsi="Times New Roman"/>
          <w:sz w:val="28"/>
          <w:szCs w:val="28"/>
        </w:rPr>
        <w:t>имальных размеров оплаты труда.</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 xml:space="preserve">2. </w:t>
      </w:r>
      <w:proofErr w:type="gramStart"/>
      <w:r w:rsidRPr="0025080D">
        <w:rPr>
          <w:rFonts w:ascii="Times New Roman" w:hAnsi="Times New Roman"/>
          <w:sz w:val="28"/>
          <w:szCs w:val="28"/>
        </w:rPr>
        <w:t>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w:t>
      </w:r>
      <w:proofErr w:type="gramEnd"/>
      <w:r w:rsidRPr="0025080D">
        <w:rPr>
          <w:rFonts w:ascii="Times New Roman" w:hAnsi="Times New Roman"/>
          <w:sz w:val="28"/>
          <w:szCs w:val="28"/>
        </w:rPr>
        <w:t xml:space="preserve"> </w:t>
      </w:r>
      <w:proofErr w:type="gramStart"/>
      <w:r w:rsidRPr="0025080D">
        <w:rPr>
          <w:rFonts w:ascii="Times New Roman" w:hAnsi="Times New Roman"/>
          <w:sz w:val="28"/>
          <w:szCs w:val="28"/>
        </w:rPr>
        <w:t>размере</w:t>
      </w:r>
      <w:proofErr w:type="gramEnd"/>
      <w:r w:rsidRPr="0025080D">
        <w:rPr>
          <w:rFonts w:ascii="Times New Roman" w:hAnsi="Times New Roman"/>
          <w:sz w:val="28"/>
          <w:szCs w:val="28"/>
        </w:rPr>
        <w:t xml:space="preserve"> от трех до пяти минимальных размеров оплаты труда.</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 xml:space="preserve">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w:t>
      </w:r>
      <w:proofErr w:type="gramStart"/>
      <w:r w:rsidRPr="0025080D">
        <w:rPr>
          <w:rFonts w:ascii="Times New Roman" w:hAnsi="Times New Roman"/>
          <w:sz w:val="28"/>
          <w:szCs w:val="28"/>
        </w:rPr>
        <w:t>размеров оплаты труда</w:t>
      </w:r>
      <w:proofErr w:type="gramEnd"/>
      <w:r w:rsidRPr="0025080D">
        <w:rPr>
          <w:rFonts w:ascii="Times New Roman" w:hAnsi="Times New Roman"/>
          <w:sz w:val="28"/>
          <w:szCs w:val="28"/>
        </w:rPr>
        <w:t>.</w:t>
      </w:r>
    </w:p>
    <w:p w:rsidR="0025080D" w:rsidRPr="0025080D" w:rsidRDefault="0025080D" w:rsidP="0025080D">
      <w:pPr>
        <w:rPr>
          <w:rFonts w:ascii="Times New Roman" w:hAnsi="Times New Roman"/>
          <w:sz w:val="28"/>
          <w:szCs w:val="28"/>
        </w:rPr>
      </w:pPr>
    </w:p>
    <w:p w:rsidR="0025080D" w:rsidRPr="0025080D" w:rsidRDefault="0025080D" w:rsidP="0025080D">
      <w:pPr>
        <w:rPr>
          <w:rFonts w:ascii="Times New Roman" w:hAnsi="Times New Roman"/>
          <w:sz w:val="28"/>
          <w:szCs w:val="28"/>
          <w:u w:val="single"/>
        </w:rPr>
      </w:pPr>
      <w:r w:rsidRPr="0025080D">
        <w:rPr>
          <w:rFonts w:ascii="Times New Roman" w:hAnsi="Times New Roman"/>
          <w:sz w:val="28"/>
          <w:szCs w:val="28"/>
          <w:u w:val="single"/>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25080D" w:rsidRPr="0025080D" w:rsidRDefault="0025080D" w:rsidP="0025080D">
      <w:pPr>
        <w:rPr>
          <w:rFonts w:ascii="Times New Roman" w:hAnsi="Times New Roman"/>
          <w:sz w:val="28"/>
          <w:szCs w:val="28"/>
          <w:u w:val="single"/>
        </w:rPr>
      </w:pPr>
      <w:r w:rsidRPr="0025080D">
        <w:rPr>
          <w:rFonts w:ascii="Times New Roman" w:hAnsi="Times New Roman"/>
          <w:sz w:val="28"/>
          <w:szCs w:val="28"/>
          <w:u w:val="single"/>
        </w:rPr>
        <w:t>(в ред. Федерального закона от 05.12.2005 N 156-ФЗ)</w:t>
      </w:r>
    </w:p>
    <w:p w:rsidR="0025080D" w:rsidRPr="0025080D" w:rsidRDefault="0025080D" w:rsidP="0025080D">
      <w:pPr>
        <w:rPr>
          <w:rFonts w:ascii="Times New Roman" w:hAnsi="Times New Roman"/>
          <w:sz w:val="28"/>
          <w:szCs w:val="28"/>
        </w:rPr>
      </w:pPr>
      <w:proofErr w:type="gramStart"/>
      <w:r w:rsidRPr="0025080D">
        <w:rPr>
          <w:rFonts w:ascii="Times New Roman" w:hAnsi="Times New Roman"/>
          <w:sz w:val="28"/>
          <w:szCs w:val="28"/>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w:t>
      </w:r>
      <w:proofErr w:type="gramEnd"/>
      <w:r w:rsidRPr="0025080D">
        <w:rPr>
          <w:rFonts w:ascii="Times New Roman" w:hAnsi="Times New Roman"/>
          <w:sz w:val="28"/>
          <w:szCs w:val="28"/>
        </w:rPr>
        <w:t xml:space="preserve"> </w:t>
      </w:r>
      <w:proofErr w:type="gramStart"/>
      <w:r w:rsidRPr="0025080D">
        <w:rPr>
          <w:rFonts w:ascii="Times New Roman" w:hAnsi="Times New Roman"/>
          <w:sz w:val="28"/>
          <w:szCs w:val="28"/>
        </w:rPr>
        <w:t>156-ФЗ)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roofErr w:type="gramEnd"/>
    </w:p>
    <w:p w:rsidR="0025080D" w:rsidRDefault="0025080D" w:rsidP="0025080D">
      <w:pPr>
        <w:rPr>
          <w:rFonts w:ascii="Times New Roman" w:hAnsi="Times New Roman"/>
          <w:sz w:val="28"/>
          <w:szCs w:val="28"/>
        </w:rPr>
      </w:pPr>
    </w:p>
    <w:p w:rsidR="0025080D" w:rsidRPr="0025080D" w:rsidRDefault="0025080D" w:rsidP="0025080D">
      <w:pPr>
        <w:rPr>
          <w:rFonts w:ascii="Times New Roman" w:hAnsi="Times New Roman"/>
          <w:b/>
          <w:sz w:val="28"/>
          <w:szCs w:val="28"/>
        </w:rPr>
      </w:pPr>
      <w:r w:rsidRPr="0025080D">
        <w:rPr>
          <w:rFonts w:ascii="Times New Roman" w:hAnsi="Times New Roman"/>
          <w:b/>
          <w:sz w:val="28"/>
          <w:szCs w:val="28"/>
        </w:rPr>
        <w:lastRenderedPageBreak/>
        <w:t>УГОЛОВНАЯ ОТВЕТСТВЕННОСТЬ</w:t>
      </w:r>
    </w:p>
    <w:p w:rsidR="0025080D" w:rsidRPr="0025080D" w:rsidRDefault="0025080D" w:rsidP="0025080D">
      <w:pPr>
        <w:rPr>
          <w:rFonts w:ascii="Times New Roman" w:hAnsi="Times New Roman"/>
          <w:b/>
          <w:sz w:val="28"/>
          <w:szCs w:val="28"/>
        </w:rPr>
      </w:pPr>
    </w:p>
    <w:p w:rsidR="0025080D" w:rsidRPr="0025080D" w:rsidRDefault="0025080D" w:rsidP="0025080D">
      <w:pPr>
        <w:rPr>
          <w:rFonts w:ascii="Times New Roman" w:hAnsi="Times New Roman"/>
          <w:b/>
          <w:sz w:val="28"/>
          <w:szCs w:val="28"/>
        </w:rPr>
      </w:pPr>
      <w:r w:rsidRPr="0025080D">
        <w:rPr>
          <w:rFonts w:ascii="Times New Roman" w:hAnsi="Times New Roman"/>
          <w:b/>
          <w:sz w:val="28"/>
          <w:szCs w:val="28"/>
        </w:rPr>
        <w:t>Уголовный кодекс РФ</w:t>
      </w:r>
    </w:p>
    <w:p w:rsidR="0025080D" w:rsidRPr="0025080D" w:rsidRDefault="0025080D" w:rsidP="0025080D">
      <w:pPr>
        <w:rPr>
          <w:rFonts w:ascii="Times New Roman" w:hAnsi="Times New Roman"/>
          <w:sz w:val="28"/>
          <w:szCs w:val="28"/>
        </w:rPr>
      </w:pPr>
    </w:p>
    <w:p w:rsidR="0025080D" w:rsidRPr="0025080D" w:rsidRDefault="0025080D" w:rsidP="0025080D">
      <w:pPr>
        <w:rPr>
          <w:rFonts w:ascii="Times New Roman" w:hAnsi="Times New Roman"/>
          <w:sz w:val="28"/>
          <w:szCs w:val="28"/>
          <w:u w:val="single"/>
        </w:rPr>
      </w:pPr>
      <w:r w:rsidRPr="0025080D">
        <w:rPr>
          <w:rFonts w:ascii="Times New Roman" w:hAnsi="Times New Roman"/>
          <w:sz w:val="28"/>
          <w:szCs w:val="28"/>
          <w:u w:val="single"/>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25080D" w:rsidRPr="0025080D" w:rsidRDefault="0025080D" w:rsidP="0025080D">
      <w:pPr>
        <w:rPr>
          <w:rFonts w:ascii="Times New Roman" w:hAnsi="Times New Roman"/>
          <w:sz w:val="28"/>
          <w:szCs w:val="28"/>
          <w:u w:val="single"/>
        </w:rPr>
      </w:pPr>
      <w:r w:rsidRPr="0025080D">
        <w:rPr>
          <w:rFonts w:ascii="Times New Roman" w:hAnsi="Times New Roman"/>
          <w:sz w:val="28"/>
          <w:szCs w:val="28"/>
          <w:u w:val="single"/>
        </w:rPr>
        <w:t>(в ред. Федерального закона от 08.12.2003 N 162-ФЗ)</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 xml:space="preserve">1. </w:t>
      </w:r>
      <w:proofErr w:type="gramStart"/>
      <w:r w:rsidRPr="0025080D">
        <w:rPr>
          <w:rFonts w:ascii="Times New Roman" w:hAnsi="Times New Roman"/>
          <w:sz w:val="28"/>
          <w:szCs w:val="28"/>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roofErr w:type="gramEnd"/>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w:t>
      </w:r>
      <w:r>
        <w:rPr>
          <w:rFonts w:ascii="Times New Roman" w:hAnsi="Times New Roman"/>
          <w:sz w:val="28"/>
          <w:szCs w:val="28"/>
        </w:rPr>
        <w:t>тельством Российской Федерации</w:t>
      </w:r>
      <w:proofErr w:type="gramStart"/>
      <w:r>
        <w:rPr>
          <w:rFonts w:ascii="Times New Roman" w:hAnsi="Times New Roman"/>
          <w:sz w:val="28"/>
          <w:szCs w:val="28"/>
        </w:rPr>
        <w:t>.</w:t>
      </w:r>
      <w:r w:rsidRPr="0025080D">
        <w:rPr>
          <w:rFonts w:ascii="Times New Roman" w:hAnsi="Times New Roman"/>
          <w:sz w:val="28"/>
          <w:szCs w:val="28"/>
        </w:rPr>
        <w:t>(</w:t>
      </w:r>
      <w:proofErr w:type="gramEnd"/>
      <w:r w:rsidRPr="0025080D">
        <w:rPr>
          <w:rFonts w:ascii="Times New Roman" w:hAnsi="Times New Roman"/>
          <w:sz w:val="28"/>
          <w:szCs w:val="28"/>
        </w:rPr>
        <w:t>п. 2 в ред. Федерального закона от 05.01.2006 N 11-ФЗ)</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w:t>
      </w:r>
      <w:r>
        <w:rPr>
          <w:rFonts w:ascii="Times New Roman" w:hAnsi="Times New Roman"/>
          <w:sz w:val="28"/>
          <w:szCs w:val="28"/>
        </w:rPr>
        <w:t>ых они являются</w:t>
      </w:r>
      <w:proofErr w:type="gramStart"/>
      <w:r>
        <w:rPr>
          <w:rFonts w:ascii="Times New Roman" w:hAnsi="Times New Roman"/>
          <w:sz w:val="28"/>
          <w:szCs w:val="28"/>
        </w:rPr>
        <w:t>.</w:t>
      </w:r>
      <w:r w:rsidRPr="0025080D">
        <w:rPr>
          <w:rFonts w:ascii="Times New Roman" w:hAnsi="Times New Roman"/>
          <w:sz w:val="28"/>
          <w:szCs w:val="28"/>
        </w:rPr>
        <w:t>(</w:t>
      </w:r>
      <w:proofErr w:type="gramEnd"/>
      <w:r w:rsidRPr="0025080D">
        <w:rPr>
          <w:rFonts w:ascii="Times New Roman" w:hAnsi="Times New Roman"/>
          <w:sz w:val="28"/>
          <w:szCs w:val="28"/>
        </w:rPr>
        <w:t>п. 3 введен Федеральным законом от 05.01.2006 N 11-ФЗ)</w:t>
      </w:r>
    </w:p>
    <w:p w:rsidR="0025080D" w:rsidRPr="0025080D" w:rsidRDefault="0025080D" w:rsidP="0025080D">
      <w:pPr>
        <w:rPr>
          <w:rFonts w:ascii="Times New Roman" w:hAnsi="Times New Roman"/>
          <w:sz w:val="28"/>
          <w:szCs w:val="28"/>
        </w:rPr>
      </w:pPr>
    </w:p>
    <w:p w:rsidR="0025080D" w:rsidRPr="0025080D" w:rsidRDefault="0025080D" w:rsidP="0025080D">
      <w:pPr>
        <w:rPr>
          <w:rFonts w:ascii="Times New Roman" w:hAnsi="Times New Roman"/>
          <w:sz w:val="28"/>
          <w:szCs w:val="28"/>
          <w:u w:val="single"/>
        </w:rPr>
      </w:pPr>
      <w:r w:rsidRPr="0025080D">
        <w:rPr>
          <w:rFonts w:ascii="Times New Roman" w:hAnsi="Times New Roman"/>
          <w:sz w:val="28"/>
          <w:szCs w:val="28"/>
          <w:u w:val="single"/>
        </w:rPr>
        <w:t>Статья 230. Склонение к потреблению наркотических средств или психотропных веществ</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w:t>
      </w:r>
      <w:r>
        <w:rPr>
          <w:rFonts w:ascii="Times New Roman" w:hAnsi="Times New Roman"/>
          <w:sz w:val="28"/>
          <w:szCs w:val="28"/>
        </w:rPr>
        <w:t>ем свободы на срок до пяти лет</w:t>
      </w:r>
      <w:proofErr w:type="gramStart"/>
      <w:r>
        <w:rPr>
          <w:rFonts w:ascii="Times New Roman" w:hAnsi="Times New Roman"/>
          <w:sz w:val="28"/>
          <w:szCs w:val="28"/>
        </w:rPr>
        <w:t>.</w:t>
      </w:r>
      <w:r w:rsidRPr="0025080D">
        <w:rPr>
          <w:rFonts w:ascii="Times New Roman" w:hAnsi="Times New Roman"/>
          <w:sz w:val="28"/>
          <w:szCs w:val="28"/>
        </w:rPr>
        <w:t>(</w:t>
      </w:r>
      <w:proofErr w:type="gramEnd"/>
      <w:r w:rsidRPr="0025080D">
        <w:rPr>
          <w:rFonts w:ascii="Times New Roman" w:hAnsi="Times New Roman"/>
          <w:sz w:val="28"/>
          <w:szCs w:val="28"/>
        </w:rPr>
        <w:t>в ред. Федерального закона от 08.12.2003 N 162-ФЗ)</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2. То же деяние, совершенное:</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а) группой лиц по предварительному сговору или организованной группой;</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lastRenderedPageBreak/>
        <w:t>б) утратил силу. - Федеральный закон от 08.12.2003 N 162-ФЗ;</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в) в отношении заведомо несовершеннолетнего либо двух или более лиц;</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г) с применением насилия или с угрозой его применения, - наказывается лишением свободы на срок от трех до восьми лет.</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 xml:space="preserve">Примечание. </w:t>
      </w:r>
      <w:proofErr w:type="gramStart"/>
      <w:r w:rsidRPr="0025080D">
        <w:rPr>
          <w:rFonts w:ascii="Times New Roman" w:hAnsi="Times New Roman"/>
          <w:sz w:val="28"/>
          <w:szCs w:val="28"/>
        </w:rP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roofErr w:type="gramEnd"/>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(примечание введено Федеральным законом от 08.12.2003 N 162-ФЗ)</w:t>
      </w:r>
    </w:p>
    <w:p w:rsidR="0025080D" w:rsidRPr="0025080D" w:rsidRDefault="0025080D" w:rsidP="0025080D">
      <w:pPr>
        <w:rPr>
          <w:rFonts w:ascii="Times New Roman" w:hAnsi="Times New Roman"/>
          <w:sz w:val="28"/>
          <w:szCs w:val="28"/>
        </w:rPr>
      </w:pPr>
    </w:p>
    <w:p w:rsidR="0025080D" w:rsidRPr="0025080D" w:rsidRDefault="0025080D" w:rsidP="0025080D">
      <w:pPr>
        <w:rPr>
          <w:rFonts w:ascii="Times New Roman" w:hAnsi="Times New Roman"/>
          <w:sz w:val="28"/>
          <w:szCs w:val="28"/>
          <w:u w:val="single"/>
        </w:rPr>
      </w:pPr>
      <w:r w:rsidRPr="0025080D">
        <w:rPr>
          <w:rFonts w:ascii="Times New Roman" w:hAnsi="Times New Roman"/>
          <w:sz w:val="28"/>
          <w:szCs w:val="28"/>
          <w:u w:val="single"/>
        </w:rPr>
        <w:t>Статья 231. Незаконное культивирование запрещенных к возделыванию растений, содержащих наркотические вещества</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(в ред. Федерального закона от 08.12.2003 N 162-ФЗ)</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2. Те же деяния, совершенные:</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а) группой лиц по предварительному сговору или организованной группой;</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б) утратил силу. - Федеральный закон от 08.12.2003 N 162-ФЗ;</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в) в крупном размере, - наказываются лишением свободы на срок от трех до восьми лет.</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(примечание введено Федеральным законом от 08.12.2003 N 162-ФЗ)</w:t>
      </w:r>
    </w:p>
    <w:p w:rsidR="0025080D" w:rsidRPr="0025080D" w:rsidRDefault="0025080D" w:rsidP="0025080D">
      <w:pPr>
        <w:rPr>
          <w:rFonts w:ascii="Times New Roman" w:hAnsi="Times New Roman"/>
          <w:sz w:val="28"/>
          <w:szCs w:val="28"/>
        </w:rPr>
      </w:pPr>
    </w:p>
    <w:p w:rsidR="0025080D" w:rsidRPr="0025080D" w:rsidRDefault="0025080D" w:rsidP="0025080D">
      <w:pPr>
        <w:rPr>
          <w:rFonts w:ascii="Times New Roman" w:hAnsi="Times New Roman"/>
          <w:sz w:val="28"/>
          <w:szCs w:val="28"/>
          <w:u w:val="single"/>
        </w:rPr>
      </w:pPr>
      <w:r w:rsidRPr="0025080D">
        <w:rPr>
          <w:rFonts w:ascii="Times New Roman" w:hAnsi="Times New Roman"/>
          <w:sz w:val="28"/>
          <w:szCs w:val="28"/>
          <w:u w:val="single"/>
        </w:rPr>
        <w:t>Статья 232. Организация либо содержание притонов для потребления наркотических средств или психотропных веществ</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1. Организация либо содержание притонов для потребления наркотических сре</w:t>
      </w:r>
      <w:r>
        <w:rPr>
          <w:rFonts w:ascii="Times New Roman" w:hAnsi="Times New Roman"/>
          <w:sz w:val="28"/>
          <w:szCs w:val="28"/>
        </w:rPr>
        <w:t xml:space="preserve">дств или психотропных веществ </w:t>
      </w:r>
      <w:proofErr w:type="gramStart"/>
      <w:r>
        <w:rPr>
          <w:rFonts w:ascii="Times New Roman" w:hAnsi="Times New Roman"/>
          <w:sz w:val="28"/>
          <w:szCs w:val="28"/>
        </w:rPr>
        <w:t>-</w:t>
      </w:r>
      <w:r w:rsidRPr="0025080D">
        <w:rPr>
          <w:rFonts w:ascii="Times New Roman" w:hAnsi="Times New Roman"/>
          <w:sz w:val="28"/>
          <w:szCs w:val="28"/>
        </w:rPr>
        <w:t>н</w:t>
      </w:r>
      <w:proofErr w:type="gramEnd"/>
      <w:r w:rsidRPr="0025080D">
        <w:rPr>
          <w:rFonts w:ascii="Times New Roman" w:hAnsi="Times New Roman"/>
          <w:sz w:val="28"/>
          <w:szCs w:val="28"/>
        </w:rPr>
        <w:t>аказываются лишением свободы на срок до четырех лет.</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2. Те же деяния, совершенные организованной группой, - наказываются лишением свободы на срок от трех до семи лет.</w:t>
      </w:r>
    </w:p>
    <w:p w:rsidR="0025080D" w:rsidRPr="0025080D" w:rsidRDefault="0025080D" w:rsidP="0025080D">
      <w:pPr>
        <w:rPr>
          <w:rFonts w:ascii="Times New Roman" w:hAnsi="Times New Roman"/>
          <w:sz w:val="28"/>
          <w:szCs w:val="28"/>
        </w:rPr>
      </w:pPr>
    </w:p>
    <w:p w:rsidR="0025080D" w:rsidRDefault="0025080D" w:rsidP="0025080D">
      <w:pPr>
        <w:rPr>
          <w:rFonts w:ascii="Times New Roman" w:hAnsi="Times New Roman"/>
          <w:sz w:val="28"/>
          <w:szCs w:val="28"/>
          <w:u w:val="single"/>
        </w:rPr>
      </w:pPr>
      <w:r w:rsidRPr="0025080D">
        <w:rPr>
          <w:rFonts w:ascii="Times New Roman" w:hAnsi="Times New Roman"/>
          <w:sz w:val="28"/>
          <w:szCs w:val="28"/>
          <w:u w:val="single"/>
        </w:rPr>
        <w:t>Статья 234. Незаконный оборот сильнодействующих или ядовитых веществ в целях сбыта</w:t>
      </w:r>
    </w:p>
    <w:p w:rsidR="0025080D" w:rsidRPr="0025080D" w:rsidRDefault="0025080D" w:rsidP="0025080D">
      <w:pPr>
        <w:rPr>
          <w:rFonts w:ascii="Times New Roman" w:hAnsi="Times New Roman"/>
          <w:sz w:val="28"/>
          <w:szCs w:val="28"/>
          <w:u w:val="single"/>
        </w:rPr>
      </w:pPr>
      <w:r w:rsidRPr="0025080D">
        <w:rPr>
          <w:rFonts w:ascii="Times New Roman" w:hAnsi="Times New Roman"/>
          <w:sz w:val="28"/>
          <w:szCs w:val="28"/>
        </w:rPr>
        <w:lastRenderedPageBreak/>
        <w:t xml:space="preserve">1. </w:t>
      </w:r>
      <w:proofErr w:type="gramStart"/>
      <w:r w:rsidRPr="0025080D">
        <w:rPr>
          <w:rFonts w:ascii="Times New Roman" w:hAnsi="Times New Roman"/>
          <w:sz w:val="28"/>
          <w:szCs w:val="28"/>
        </w:rPr>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w:t>
      </w:r>
      <w:proofErr w:type="gramEnd"/>
      <w:r w:rsidRPr="0025080D">
        <w:rPr>
          <w:rFonts w:ascii="Times New Roman" w:hAnsi="Times New Roman"/>
          <w:sz w:val="28"/>
          <w:szCs w:val="28"/>
        </w:rPr>
        <w:t xml:space="preserve"> до ста восьмидесяти часов, либо исправительными работами на срок до одного года, либо лишением свободы на срок до трех лет</w:t>
      </w:r>
      <w:proofErr w:type="gramStart"/>
      <w:r w:rsidRPr="0025080D">
        <w:rPr>
          <w:rFonts w:ascii="Times New Roman" w:hAnsi="Times New Roman"/>
          <w:sz w:val="28"/>
          <w:szCs w:val="28"/>
        </w:rPr>
        <w:t>.(</w:t>
      </w:r>
      <w:proofErr w:type="gramEnd"/>
      <w:r w:rsidRPr="0025080D">
        <w:rPr>
          <w:rFonts w:ascii="Times New Roman" w:hAnsi="Times New Roman"/>
          <w:sz w:val="28"/>
          <w:szCs w:val="28"/>
        </w:rPr>
        <w:t>в ред. Федерального закона от 08.12.2003 N 162-ФЗ)</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 xml:space="preserve">2. </w:t>
      </w:r>
      <w:proofErr w:type="gramStart"/>
      <w:r w:rsidRPr="0025080D">
        <w:rPr>
          <w:rFonts w:ascii="Times New Roman" w:hAnsi="Times New Roman"/>
          <w:sz w:val="28"/>
          <w:szCs w:val="28"/>
        </w:rPr>
        <w:t>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w:t>
      </w:r>
      <w:proofErr w:type="gramEnd"/>
      <w:r w:rsidRPr="0025080D">
        <w:rPr>
          <w:rFonts w:ascii="Times New Roman" w:hAnsi="Times New Roman"/>
          <w:sz w:val="28"/>
          <w:szCs w:val="28"/>
        </w:rPr>
        <w:t xml:space="preserve"> двух лет, либо лишени</w:t>
      </w:r>
      <w:r>
        <w:rPr>
          <w:rFonts w:ascii="Times New Roman" w:hAnsi="Times New Roman"/>
          <w:sz w:val="28"/>
          <w:szCs w:val="28"/>
        </w:rPr>
        <w:t>ем свободы на срок до пяти лет</w:t>
      </w:r>
      <w:proofErr w:type="gramStart"/>
      <w:r>
        <w:rPr>
          <w:rFonts w:ascii="Times New Roman" w:hAnsi="Times New Roman"/>
          <w:sz w:val="28"/>
          <w:szCs w:val="28"/>
        </w:rPr>
        <w:t>.</w:t>
      </w:r>
      <w:r w:rsidRPr="0025080D">
        <w:rPr>
          <w:rFonts w:ascii="Times New Roman" w:hAnsi="Times New Roman"/>
          <w:sz w:val="28"/>
          <w:szCs w:val="28"/>
        </w:rPr>
        <w:t>(</w:t>
      </w:r>
      <w:proofErr w:type="gramEnd"/>
      <w:r w:rsidRPr="0025080D">
        <w:rPr>
          <w:rFonts w:ascii="Times New Roman" w:hAnsi="Times New Roman"/>
          <w:sz w:val="28"/>
          <w:szCs w:val="28"/>
        </w:rPr>
        <w:t>в ред. Федерального закона от 08.12.2003 N 162-ФЗ)</w:t>
      </w:r>
    </w:p>
    <w:p w:rsidR="0025080D" w:rsidRPr="0025080D" w:rsidRDefault="0025080D" w:rsidP="0025080D">
      <w:pPr>
        <w:rPr>
          <w:rFonts w:ascii="Times New Roman" w:hAnsi="Times New Roman"/>
          <w:sz w:val="28"/>
          <w:szCs w:val="28"/>
        </w:rPr>
      </w:pPr>
      <w:r w:rsidRPr="0025080D">
        <w:rPr>
          <w:rFonts w:ascii="Times New Roman" w:hAnsi="Times New Roman"/>
          <w:sz w:val="28"/>
          <w:szCs w:val="28"/>
        </w:rPr>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w:t>
      </w:r>
      <w:r>
        <w:rPr>
          <w:rFonts w:ascii="Times New Roman" w:hAnsi="Times New Roman"/>
          <w:sz w:val="28"/>
          <w:szCs w:val="28"/>
        </w:rPr>
        <w:t xml:space="preserve"> срок от четырех до восьми лет</w:t>
      </w:r>
      <w:proofErr w:type="gramStart"/>
      <w:r>
        <w:rPr>
          <w:rFonts w:ascii="Times New Roman" w:hAnsi="Times New Roman"/>
          <w:sz w:val="28"/>
          <w:szCs w:val="28"/>
        </w:rPr>
        <w:t>.</w:t>
      </w:r>
      <w:r w:rsidRPr="0025080D">
        <w:rPr>
          <w:rFonts w:ascii="Times New Roman" w:hAnsi="Times New Roman"/>
          <w:sz w:val="28"/>
          <w:szCs w:val="28"/>
        </w:rPr>
        <w:t>(</w:t>
      </w:r>
      <w:proofErr w:type="gramEnd"/>
      <w:r w:rsidRPr="0025080D">
        <w:rPr>
          <w:rFonts w:ascii="Times New Roman" w:hAnsi="Times New Roman"/>
          <w:sz w:val="28"/>
          <w:szCs w:val="28"/>
        </w:rPr>
        <w:t>в ред. Федерального закона от 08.12.2003 N 162-ФЗ)</w:t>
      </w:r>
    </w:p>
    <w:p w:rsidR="00B46400" w:rsidRPr="0025080D" w:rsidRDefault="0025080D" w:rsidP="0025080D">
      <w:pPr>
        <w:rPr>
          <w:rFonts w:ascii="Times New Roman" w:hAnsi="Times New Roman"/>
          <w:sz w:val="28"/>
          <w:szCs w:val="28"/>
        </w:rPr>
      </w:pPr>
      <w:r w:rsidRPr="0025080D">
        <w:rPr>
          <w:rFonts w:ascii="Times New Roman" w:hAnsi="Times New Roman"/>
          <w:sz w:val="28"/>
          <w:szCs w:val="28"/>
        </w:rPr>
        <w:t xml:space="preserve">4. </w:t>
      </w:r>
      <w:proofErr w:type="gramStart"/>
      <w:r w:rsidRPr="0025080D">
        <w:rPr>
          <w:rFonts w:ascii="Times New Roman" w:hAnsi="Times New Roman"/>
          <w:sz w:val="28"/>
          <w:szCs w:val="28"/>
        </w:rPr>
        <w:t>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w:t>
      </w:r>
      <w:proofErr w:type="gramEnd"/>
      <w:r w:rsidRPr="0025080D">
        <w:rPr>
          <w:rFonts w:ascii="Times New Roman" w:hAnsi="Times New Roman"/>
          <w:sz w:val="28"/>
          <w:szCs w:val="28"/>
        </w:rPr>
        <w:t xml:space="preserve">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w:t>
      </w:r>
      <w:r>
        <w:rPr>
          <w:rFonts w:ascii="Times New Roman" w:hAnsi="Times New Roman"/>
          <w:sz w:val="28"/>
          <w:szCs w:val="28"/>
        </w:rPr>
        <w:t>к до трех лет или без такового.</w:t>
      </w:r>
      <w:bookmarkStart w:id="0" w:name="_GoBack"/>
      <w:bookmarkEnd w:id="0"/>
      <w:r w:rsidRPr="0025080D">
        <w:rPr>
          <w:rFonts w:ascii="Times New Roman" w:hAnsi="Times New Roman"/>
          <w:sz w:val="28"/>
          <w:szCs w:val="28"/>
        </w:rPr>
        <w:t>(в ред. Федерального закона от 08.12.2003 N 162-ФЗ)</w:t>
      </w:r>
    </w:p>
    <w:sectPr w:rsidR="00B46400" w:rsidRPr="00250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80D"/>
    <w:rsid w:val="0025080D"/>
    <w:rsid w:val="00B4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0D"/>
    <w:rPr>
      <w:sz w:val="24"/>
      <w:szCs w:val="24"/>
    </w:rPr>
  </w:style>
  <w:style w:type="paragraph" w:styleId="1">
    <w:name w:val="heading 1"/>
    <w:basedOn w:val="a"/>
    <w:next w:val="a"/>
    <w:link w:val="10"/>
    <w:uiPriority w:val="9"/>
    <w:qFormat/>
    <w:rsid w:val="0025080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5080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5080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5080D"/>
    <w:pPr>
      <w:keepNext/>
      <w:spacing w:before="240" w:after="60"/>
      <w:outlineLvl w:val="3"/>
    </w:pPr>
    <w:rPr>
      <w:b/>
      <w:bCs/>
      <w:sz w:val="28"/>
      <w:szCs w:val="28"/>
    </w:rPr>
  </w:style>
  <w:style w:type="paragraph" w:styleId="5">
    <w:name w:val="heading 5"/>
    <w:basedOn w:val="a"/>
    <w:next w:val="a"/>
    <w:link w:val="50"/>
    <w:uiPriority w:val="9"/>
    <w:semiHidden/>
    <w:unhideWhenUsed/>
    <w:qFormat/>
    <w:rsid w:val="0025080D"/>
    <w:pPr>
      <w:spacing w:before="240" w:after="60"/>
      <w:outlineLvl w:val="4"/>
    </w:pPr>
    <w:rPr>
      <w:b/>
      <w:bCs/>
      <w:i/>
      <w:iCs/>
      <w:sz w:val="26"/>
      <w:szCs w:val="26"/>
    </w:rPr>
  </w:style>
  <w:style w:type="paragraph" w:styleId="6">
    <w:name w:val="heading 6"/>
    <w:basedOn w:val="a"/>
    <w:next w:val="a"/>
    <w:link w:val="60"/>
    <w:uiPriority w:val="9"/>
    <w:semiHidden/>
    <w:unhideWhenUsed/>
    <w:qFormat/>
    <w:rsid w:val="0025080D"/>
    <w:pPr>
      <w:spacing w:before="240" w:after="60"/>
      <w:outlineLvl w:val="5"/>
    </w:pPr>
    <w:rPr>
      <w:b/>
      <w:bCs/>
      <w:sz w:val="22"/>
      <w:szCs w:val="22"/>
    </w:rPr>
  </w:style>
  <w:style w:type="paragraph" w:styleId="7">
    <w:name w:val="heading 7"/>
    <w:basedOn w:val="a"/>
    <w:next w:val="a"/>
    <w:link w:val="70"/>
    <w:uiPriority w:val="9"/>
    <w:semiHidden/>
    <w:unhideWhenUsed/>
    <w:qFormat/>
    <w:rsid w:val="0025080D"/>
    <w:pPr>
      <w:spacing w:before="240" w:after="60"/>
      <w:outlineLvl w:val="6"/>
    </w:pPr>
  </w:style>
  <w:style w:type="paragraph" w:styleId="8">
    <w:name w:val="heading 8"/>
    <w:basedOn w:val="a"/>
    <w:next w:val="a"/>
    <w:link w:val="80"/>
    <w:uiPriority w:val="9"/>
    <w:semiHidden/>
    <w:unhideWhenUsed/>
    <w:qFormat/>
    <w:rsid w:val="0025080D"/>
    <w:pPr>
      <w:spacing w:before="240" w:after="60"/>
      <w:outlineLvl w:val="7"/>
    </w:pPr>
    <w:rPr>
      <w:i/>
      <w:iCs/>
    </w:rPr>
  </w:style>
  <w:style w:type="paragraph" w:styleId="9">
    <w:name w:val="heading 9"/>
    <w:basedOn w:val="a"/>
    <w:next w:val="a"/>
    <w:link w:val="90"/>
    <w:uiPriority w:val="9"/>
    <w:semiHidden/>
    <w:unhideWhenUsed/>
    <w:qFormat/>
    <w:rsid w:val="0025080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80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5080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5080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5080D"/>
    <w:rPr>
      <w:b/>
      <w:bCs/>
      <w:sz w:val="28"/>
      <w:szCs w:val="28"/>
    </w:rPr>
  </w:style>
  <w:style w:type="character" w:customStyle="1" w:styleId="50">
    <w:name w:val="Заголовок 5 Знак"/>
    <w:basedOn w:val="a0"/>
    <w:link w:val="5"/>
    <w:uiPriority w:val="9"/>
    <w:semiHidden/>
    <w:rsid w:val="0025080D"/>
    <w:rPr>
      <w:b/>
      <w:bCs/>
      <w:i/>
      <w:iCs/>
      <w:sz w:val="26"/>
      <w:szCs w:val="26"/>
    </w:rPr>
  </w:style>
  <w:style w:type="character" w:customStyle="1" w:styleId="60">
    <w:name w:val="Заголовок 6 Знак"/>
    <w:basedOn w:val="a0"/>
    <w:link w:val="6"/>
    <w:uiPriority w:val="9"/>
    <w:semiHidden/>
    <w:rsid w:val="0025080D"/>
    <w:rPr>
      <w:b/>
      <w:bCs/>
    </w:rPr>
  </w:style>
  <w:style w:type="character" w:customStyle="1" w:styleId="70">
    <w:name w:val="Заголовок 7 Знак"/>
    <w:basedOn w:val="a0"/>
    <w:link w:val="7"/>
    <w:uiPriority w:val="9"/>
    <w:semiHidden/>
    <w:rsid w:val="0025080D"/>
    <w:rPr>
      <w:sz w:val="24"/>
      <w:szCs w:val="24"/>
    </w:rPr>
  </w:style>
  <w:style w:type="character" w:customStyle="1" w:styleId="80">
    <w:name w:val="Заголовок 8 Знак"/>
    <w:basedOn w:val="a0"/>
    <w:link w:val="8"/>
    <w:uiPriority w:val="9"/>
    <w:semiHidden/>
    <w:rsid w:val="0025080D"/>
    <w:rPr>
      <w:i/>
      <w:iCs/>
      <w:sz w:val="24"/>
      <w:szCs w:val="24"/>
    </w:rPr>
  </w:style>
  <w:style w:type="character" w:customStyle="1" w:styleId="90">
    <w:name w:val="Заголовок 9 Знак"/>
    <w:basedOn w:val="a0"/>
    <w:link w:val="9"/>
    <w:uiPriority w:val="9"/>
    <w:semiHidden/>
    <w:rsid w:val="0025080D"/>
    <w:rPr>
      <w:rFonts w:asciiTheme="majorHAnsi" w:eastAsiaTheme="majorEastAsia" w:hAnsiTheme="majorHAnsi"/>
    </w:rPr>
  </w:style>
  <w:style w:type="paragraph" w:styleId="a3">
    <w:name w:val="Title"/>
    <w:basedOn w:val="a"/>
    <w:next w:val="a"/>
    <w:link w:val="a4"/>
    <w:uiPriority w:val="10"/>
    <w:qFormat/>
    <w:rsid w:val="0025080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5080D"/>
    <w:rPr>
      <w:rFonts w:asciiTheme="majorHAnsi" w:eastAsiaTheme="majorEastAsia" w:hAnsiTheme="majorHAnsi"/>
      <w:b/>
      <w:bCs/>
      <w:kern w:val="28"/>
      <w:sz w:val="32"/>
      <w:szCs w:val="32"/>
    </w:rPr>
  </w:style>
  <w:style w:type="paragraph" w:styleId="a5">
    <w:name w:val="Subtitle"/>
    <w:basedOn w:val="a"/>
    <w:next w:val="a"/>
    <w:link w:val="a6"/>
    <w:uiPriority w:val="11"/>
    <w:qFormat/>
    <w:rsid w:val="0025080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5080D"/>
    <w:rPr>
      <w:rFonts w:asciiTheme="majorHAnsi" w:eastAsiaTheme="majorEastAsia" w:hAnsiTheme="majorHAnsi"/>
      <w:sz w:val="24"/>
      <w:szCs w:val="24"/>
    </w:rPr>
  </w:style>
  <w:style w:type="character" w:styleId="a7">
    <w:name w:val="Strong"/>
    <w:basedOn w:val="a0"/>
    <w:uiPriority w:val="22"/>
    <w:qFormat/>
    <w:rsid w:val="0025080D"/>
    <w:rPr>
      <w:b/>
      <w:bCs/>
    </w:rPr>
  </w:style>
  <w:style w:type="character" w:styleId="a8">
    <w:name w:val="Emphasis"/>
    <w:basedOn w:val="a0"/>
    <w:uiPriority w:val="20"/>
    <w:qFormat/>
    <w:rsid w:val="0025080D"/>
    <w:rPr>
      <w:rFonts w:asciiTheme="minorHAnsi" w:hAnsiTheme="minorHAnsi"/>
      <w:b/>
      <w:i/>
      <w:iCs/>
    </w:rPr>
  </w:style>
  <w:style w:type="paragraph" w:styleId="a9">
    <w:name w:val="No Spacing"/>
    <w:basedOn w:val="a"/>
    <w:uiPriority w:val="1"/>
    <w:qFormat/>
    <w:rsid w:val="0025080D"/>
    <w:rPr>
      <w:szCs w:val="32"/>
    </w:rPr>
  </w:style>
  <w:style w:type="paragraph" w:styleId="aa">
    <w:name w:val="List Paragraph"/>
    <w:basedOn w:val="a"/>
    <w:uiPriority w:val="34"/>
    <w:qFormat/>
    <w:rsid w:val="0025080D"/>
    <w:pPr>
      <w:ind w:left="720"/>
      <w:contextualSpacing/>
    </w:pPr>
  </w:style>
  <w:style w:type="paragraph" w:styleId="21">
    <w:name w:val="Quote"/>
    <w:basedOn w:val="a"/>
    <w:next w:val="a"/>
    <w:link w:val="22"/>
    <w:uiPriority w:val="29"/>
    <w:qFormat/>
    <w:rsid w:val="0025080D"/>
    <w:rPr>
      <w:i/>
    </w:rPr>
  </w:style>
  <w:style w:type="character" w:customStyle="1" w:styleId="22">
    <w:name w:val="Цитата 2 Знак"/>
    <w:basedOn w:val="a0"/>
    <w:link w:val="21"/>
    <w:uiPriority w:val="29"/>
    <w:rsid w:val="0025080D"/>
    <w:rPr>
      <w:i/>
      <w:sz w:val="24"/>
      <w:szCs w:val="24"/>
    </w:rPr>
  </w:style>
  <w:style w:type="paragraph" w:styleId="ab">
    <w:name w:val="Intense Quote"/>
    <w:basedOn w:val="a"/>
    <w:next w:val="a"/>
    <w:link w:val="ac"/>
    <w:uiPriority w:val="30"/>
    <w:qFormat/>
    <w:rsid w:val="0025080D"/>
    <w:pPr>
      <w:ind w:left="720" w:right="720"/>
    </w:pPr>
    <w:rPr>
      <w:b/>
      <w:i/>
      <w:szCs w:val="22"/>
    </w:rPr>
  </w:style>
  <w:style w:type="character" w:customStyle="1" w:styleId="ac">
    <w:name w:val="Выделенная цитата Знак"/>
    <w:basedOn w:val="a0"/>
    <w:link w:val="ab"/>
    <w:uiPriority w:val="30"/>
    <w:rsid w:val="0025080D"/>
    <w:rPr>
      <w:b/>
      <w:i/>
      <w:sz w:val="24"/>
    </w:rPr>
  </w:style>
  <w:style w:type="character" w:styleId="ad">
    <w:name w:val="Subtle Emphasis"/>
    <w:uiPriority w:val="19"/>
    <w:qFormat/>
    <w:rsid w:val="0025080D"/>
    <w:rPr>
      <w:i/>
      <w:color w:val="5A5A5A" w:themeColor="text1" w:themeTint="A5"/>
    </w:rPr>
  </w:style>
  <w:style w:type="character" w:styleId="ae">
    <w:name w:val="Intense Emphasis"/>
    <w:basedOn w:val="a0"/>
    <w:uiPriority w:val="21"/>
    <w:qFormat/>
    <w:rsid w:val="0025080D"/>
    <w:rPr>
      <w:b/>
      <w:i/>
      <w:sz w:val="24"/>
      <w:szCs w:val="24"/>
      <w:u w:val="single"/>
    </w:rPr>
  </w:style>
  <w:style w:type="character" w:styleId="af">
    <w:name w:val="Subtle Reference"/>
    <w:basedOn w:val="a0"/>
    <w:uiPriority w:val="31"/>
    <w:qFormat/>
    <w:rsid w:val="0025080D"/>
    <w:rPr>
      <w:sz w:val="24"/>
      <w:szCs w:val="24"/>
      <w:u w:val="single"/>
    </w:rPr>
  </w:style>
  <w:style w:type="character" w:styleId="af0">
    <w:name w:val="Intense Reference"/>
    <w:basedOn w:val="a0"/>
    <w:uiPriority w:val="32"/>
    <w:qFormat/>
    <w:rsid w:val="0025080D"/>
    <w:rPr>
      <w:b/>
      <w:sz w:val="24"/>
      <w:u w:val="single"/>
    </w:rPr>
  </w:style>
  <w:style w:type="character" w:styleId="af1">
    <w:name w:val="Book Title"/>
    <w:basedOn w:val="a0"/>
    <w:uiPriority w:val="33"/>
    <w:qFormat/>
    <w:rsid w:val="0025080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5080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0D"/>
    <w:rPr>
      <w:sz w:val="24"/>
      <w:szCs w:val="24"/>
    </w:rPr>
  </w:style>
  <w:style w:type="paragraph" w:styleId="1">
    <w:name w:val="heading 1"/>
    <w:basedOn w:val="a"/>
    <w:next w:val="a"/>
    <w:link w:val="10"/>
    <w:uiPriority w:val="9"/>
    <w:qFormat/>
    <w:rsid w:val="0025080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5080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5080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5080D"/>
    <w:pPr>
      <w:keepNext/>
      <w:spacing w:before="240" w:after="60"/>
      <w:outlineLvl w:val="3"/>
    </w:pPr>
    <w:rPr>
      <w:b/>
      <w:bCs/>
      <w:sz w:val="28"/>
      <w:szCs w:val="28"/>
    </w:rPr>
  </w:style>
  <w:style w:type="paragraph" w:styleId="5">
    <w:name w:val="heading 5"/>
    <w:basedOn w:val="a"/>
    <w:next w:val="a"/>
    <w:link w:val="50"/>
    <w:uiPriority w:val="9"/>
    <w:semiHidden/>
    <w:unhideWhenUsed/>
    <w:qFormat/>
    <w:rsid w:val="0025080D"/>
    <w:pPr>
      <w:spacing w:before="240" w:after="60"/>
      <w:outlineLvl w:val="4"/>
    </w:pPr>
    <w:rPr>
      <w:b/>
      <w:bCs/>
      <w:i/>
      <w:iCs/>
      <w:sz w:val="26"/>
      <w:szCs w:val="26"/>
    </w:rPr>
  </w:style>
  <w:style w:type="paragraph" w:styleId="6">
    <w:name w:val="heading 6"/>
    <w:basedOn w:val="a"/>
    <w:next w:val="a"/>
    <w:link w:val="60"/>
    <w:uiPriority w:val="9"/>
    <w:semiHidden/>
    <w:unhideWhenUsed/>
    <w:qFormat/>
    <w:rsid w:val="0025080D"/>
    <w:pPr>
      <w:spacing w:before="240" w:after="60"/>
      <w:outlineLvl w:val="5"/>
    </w:pPr>
    <w:rPr>
      <w:b/>
      <w:bCs/>
      <w:sz w:val="22"/>
      <w:szCs w:val="22"/>
    </w:rPr>
  </w:style>
  <w:style w:type="paragraph" w:styleId="7">
    <w:name w:val="heading 7"/>
    <w:basedOn w:val="a"/>
    <w:next w:val="a"/>
    <w:link w:val="70"/>
    <w:uiPriority w:val="9"/>
    <w:semiHidden/>
    <w:unhideWhenUsed/>
    <w:qFormat/>
    <w:rsid w:val="0025080D"/>
    <w:pPr>
      <w:spacing w:before="240" w:after="60"/>
      <w:outlineLvl w:val="6"/>
    </w:pPr>
  </w:style>
  <w:style w:type="paragraph" w:styleId="8">
    <w:name w:val="heading 8"/>
    <w:basedOn w:val="a"/>
    <w:next w:val="a"/>
    <w:link w:val="80"/>
    <w:uiPriority w:val="9"/>
    <w:semiHidden/>
    <w:unhideWhenUsed/>
    <w:qFormat/>
    <w:rsid w:val="0025080D"/>
    <w:pPr>
      <w:spacing w:before="240" w:after="60"/>
      <w:outlineLvl w:val="7"/>
    </w:pPr>
    <w:rPr>
      <w:i/>
      <w:iCs/>
    </w:rPr>
  </w:style>
  <w:style w:type="paragraph" w:styleId="9">
    <w:name w:val="heading 9"/>
    <w:basedOn w:val="a"/>
    <w:next w:val="a"/>
    <w:link w:val="90"/>
    <w:uiPriority w:val="9"/>
    <w:semiHidden/>
    <w:unhideWhenUsed/>
    <w:qFormat/>
    <w:rsid w:val="0025080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80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5080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5080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5080D"/>
    <w:rPr>
      <w:b/>
      <w:bCs/>
      <w:sz w:val="28"/>
      <w:szCs w:val="28"/>
    </w:rPr>
  </w:style>
  <w:style w:type="character" w:customStyle="1" w:styleId="50">
    <w:name w:val="Заголовок 5 Знак"/>
    <w:basedOn w:val="a0"/>
    <w:link w:val="5"/>
    <w:uiPriority w:val="9"/>
    <w:semiHidden/>
    <w:rsid w:val="0025080D"/>
    <w:rPr>
      <w:b/>
      <w:bCs/>
      <w:i/>
      <w:iCs/>
      <w:sz w:val="26"/>
      <w:szCs w:val="26"/>
    </w:rPr>
  </w:style>
  <w:style w:type="character" w:customStyle="1" w:styleId="60">
    <w:name w:val="Заголовок 6 Знак"/>
    <w:basedOn w:val="a0"/>
    <w:link w:val="6"/>
    <w:uiPriority w:val="9"/>
    <w:semiHidden/>
    <w:rsid w:val="0025080D"/>
    <w:rPr>
      <w:b/>
      <w:bCs/>
    </w:rPr>
  </w:style>
  <w:style w:type="character" w:customStyle="1" w:styleId="70">
    <w:name w:val="Заголовок 7 Знак"/>
    <w:basedOn w:val="a0"/>
    <w:link w:val="7"/>
    <w:uiPriority w:val="9"/>
    <w:semiHidden/>
    <w:rsid w:val="0025080D"/>
    <w:rPr>
      <w:sz w:val="24"/>
      <w:szCs w:val="24"/>
    </w:rPr>
  </w:style>
  <w:style w:type="character" w:customStyle="1" w:styleId="80">
    <w:name w:val="Заголовок 8 Знак"/>
    <w:basedOn w:val="a0"/>
    <w:link w:val="8"/>
    <w:uiPriority w:val="9"/>
    <w:semiHidden/>
    <w:rsid w:val="0025080D"/>
    <w:rPr>
      <w:i/>
      <w:iCs/>
      <w:sz w:val="24"/>
      <w:szCs w:val="24"/>
    </w:rPr>
  </w:style>
  <w:style w:type="character" w:customStyle="1" w:styleId="90">
    <w:name w:val="Заголовок 9 Знак"/>
    <w:basedOn w:val="a0"/>
    <w:link w:val="9"/>
    <w:uiPriority w:val="9"/>
    <w:semiHidden/>
    <w:rsid w:val="0025080D"/>
    <w:rPr>
      <w:rFonts w:asciiTheme="majorHAnsi" w:eastAsiaTheme="majorEastAsia" w:hAnsiTheme="majorHAnsi"/>
    </w:rPr>
  </w:style>
  <w:style w:type="paragraph" w:styleId="a3">
    <w:name w:val="Title"/>
    <w:basedOn w:val="a"/>
    <w:next w:val="a"/>
    <w:link w:val="a4"/>
    <w:uiPriority w:val="10"/>
    <w:qFormat/>
    <w:rsid w:val="0025080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5080D"/>
    <w:rPr>
      <w:rFonts w:asciiTheme="majorHAnsi" w:eastAsiaTheme="majorEastAsia" w:hAnsiTheme="majorHAnsi"/>
      <w:b/>
      <w:bCs/>
      <w:kern w:val="28"/>
      <w:sz w:val="32"/>
      <w:szCs w:val="32"/>
    </w:rPr>
  </w:style>
  <w:style w:type="paragraph" w:styleId="a5">
    <w:name w:val="Subtitle"/>
    <w:basedOn w:val="a"/>
    <w:next w:val="a"/>
    <w:link w:val="a6"/>
    <w:uiPriority w:val="11"/>
    <w:qFormat/>
    <w:rsid w:val="0025080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5080D"/>
    <w:rPr>
      <w:rFonts w:asciiTheme="majorHAnsi" w:eastAsiaTheme="majorEastAsia" w:hAnsiTheme="majorHAnsi"/>
      <w:sz w:val="24"/>
      <w:szCs w:val="24"/>
    </w:rPr>
  </w:style>
  <w:style w:type="character" w:styleId="a7">
    <w:name w:val="Strong"/>
    <w:basedOn w:val="a0"/>
    <w:uiPriority w:val="22"/>
    <w:qFormat/>
    <w:rsid w:val="0025080D"/>
    <w:rPr>
      <w:b/>
      <w:bCs/>
    </w:rPr>
  </w:style>
  <w:style w:type="character" w:styleId="a8">
    <w:name w:val="Emphasis"/>
    <w:basedOn w:val="a0"/>
    <w:uiPriority w:val="20"/>
    <w:qFormat/>
    <w:rsid w:val="0025080D"/>
    <w:rPr>
      <w:rFonts w:asciiTheme="minorHAnsi" w:hAnsiTheme="minorHAnsi"/>
      <w:b/>
      <w:i/>
      <w:iCs/>
    </w:rPr>
  </w:style>
  <w:style w:type="paragraph" w:styleId="a9">
    <w:name w:val="No Spacing"/>
    <w:basedOn w:val="a"/>
    <w:uiPriority w:val="1"/>
    <w:qFormat/>
    <w:rsid w:val="0025080D"/>
    <w:rPr>
      <w:szCs w:val="32"/>
    </w:rPr>
  </w:style>
  <w:style w:type="paragraph" w:styleId="aa">
    <w:name w:val="List Paragraph"/>
    <w:basedOn w:val="a"/>
    <w:uiPriority w:val="34"/>
    <w:qFormat/>
    <w:rsid w:val="0025080D"/>
    <w:pPr>
      <w:ind w:left="720"/>
      <w:contextualSpacing/>
    </w:pPr>
  </w:style>
  <w:style w:type="paragraph" w:styleId="21">
    <w:name w:val="Quote"/>
    <w:basedOn w:val="a"/>
    <w:next w:val="a"/>
    <w:link w:val="22"/>
    <w:uiPriority w:val="29"/>
    <w:qFormat/>
    <w:rsid w:val="0025080D"/>
    <w:rPr>
      <w:i/>
    </w:rPr>
  </w:style>
  <w:style w:type="character" w:customStyle="1" w:styleId="22">
    <w:name w:val="Цитата 2 Знак"/>
    <w:basedOn w:val="a0"/>
    <w:link w:val="21"/>
    <w:uiPriority w:val="29"/>
    <w:rsid w:val="0025080D"/>
    <w:rPr>
      <w:i/>
      <w:sz w:val="24"/>
      <w:szCs w:val="24"/>
    </w:rPr>
  </w:style>
  <w:style w:type="paragraph" w:styleId="ab">
    <w:name w:val="Intense Quote"/>
    <w:basedOn w:val="a"/>
    <w:next w:val="a"/>
    <w:link w:val="ac"/>
    <w:uiPriority w:val="30"/>
    <w:qFormat/>
    <w:rsid w:val="0025080D"/>
    <w:pPr>
      <w:ind w:left="720" w:right="720"/>
    </w:pPr>
    <w:rPr>
      <w:b/>
      <w:i/>
      <w:szCs w:val="22"/>
    </w:rPr>
  </w:style>
  <w:style w:type="character" w:customStyle="1" w:styleId="ac">
    <w:name w:val="Выделенная цитата Знак"/>
    <w:basedOn w:val="a0"/>
    <w:link w:val="ab"/>
    <w:uiPriority w:val="30"/>
    <w:rsid w:val="0025080D"/>
    <w:rPr>
      <w:b/>
      <w:i/>
      <w:sz w:val="24"/>
    </w:rPr>
  </w:style>
  <w:style w:type="character" w:styleId="ad">
    <w:name w:val="Subtle Emphasis"/>
    <w:uiPriority w:val="19"/>
    <w:qFormat/>
    <w:rsid w:val="0025080D"/>
    <w:rPr>
      <w:i/>
      <w:color w:val="5A5A5A" w:themeColor="text1" w:themeTint="A5"/>
    </w:rPr>
  </w:style>
  <w:style w:type="character" w:styleId="ae">
    <w:name w:val="Intense Emphasis"/>
    <w:basedOn w:val="a0"/>
    <w:uiPriority w:val="21"/>
    <w:qFormat/>
    <w:rsid w:val="0025080D"/>
    <w:rPr>
      <w:b/>
      <w:i/>
      <w:sz w:val="24"/>
      <w:szCs w:val="24"/>
      <w:u w:val="single"/>
    </w:rPr>
  </w:style>
  <w:style w:type="character" w:styleId="af">
    <w:name w:val="Subtle Reference"/>
    <w:basedOn w:val="a0"/>
    <w:uiPriority w:val="31"/>
    <w:qFormat/>
    <w:rsid w:val="0025080D"/>
    <w:rPr>
      <w:sz w:val="24"/>
      <w:szCs w:val="24"/>
      <w:u w:val="single"/>
    </w:rPr>
  </w:style>
  <w:style w:type="character" w:styleId="af0">
    <w:name w:val="Intense Reference"/>
    <w:basedOn w:val="a0"/>
    <w:uiPriority w:val="32"/>
    <w:qFormat/>
    <w:rsid w:val="0025080D"/>
    <w:rPr>
      <w:b/>
      <w:sz w:val="24"/>
      <w:u w:val="single"/>
    </w:rPr>
  </w:style>
  <w:style w:type="character" w:styleId="af1">
    <w:name w:val="Book Title"/>
    <w:basedOn w:val="a0"/>
    <w:uiPriority w:val="33"/>
    <w:qFormat/>
    <w:rsid w:val="0025080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5080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2260</Words>
  <Characters>12885</Characters>
  <Application>Microsoft Office Word</Application>
  <DocSecurity>0</DocSecurity>
  <Lines>107</Lines>
  <Paragraphs>30</Paragraphs>
  <ScaleCrop>false</ScaleCrop>
  <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dc:creator>
  <cp:lastModifiedBy>гу</cp:lastModifiedBy>
  <cp:revision>1</cp:revision>
  <dcterms:created xsi:type="dcterms:W3CDTF">2014-04-18T06:33:00Z</dcterms:created>
  <dcterms:modified xsi:type="dcterms:W3CDTF">2014-04-18T06:40:00Z</dcterms:modified>
</cp:coreProperties>
</file>